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8F" w:rsidRDefault="00D67C8F" w:rsidP="00631B85">
      <w:pPr>
        <w:suppressAutoHyphens w:val="0"/>
        <w:rPr>
          <w:rFonts w:cs="Times New Roman"/>
          <w:sz w:val="20"/>
          <w:szCs w:val="20"/>
        </w:rPr>
      </w:pPr>
    </w:p>
    <w:p w:rsidR="00D67C8F" w:rsidRDefault="00D67C8F" w:rsidP="00631B85">
      <w:pPr>
        <w:suppressAutoHyphens w:val="0"/>
        <w:jc w:val="center"/>
        <w:rPr>
          <w:rFonts w:cs="Times New Roman"/>
          <w:b/>
        </w:rPr>
      </w:pPr>
    </w:p>
    <w:p w:rsidR="00D67C8F" w:rsidRDefault="00D67C8F" w:rsidP="00631B85">
      <w:pPr>
        <w:suppressAutoHyphens w:val="0"/>
        <w:jc w:val="center"/>
        <w:rPr>
          <w:rFonts w:cs="Times New Roman"/>
          <w:b/>
        </w:rPr>
      </w:pPr>
    </w:p>
    <w:p w:rsidR="00D67C8F" w:rsidRDefault="00D67C8F" w:rsidP="00631B85">
      <w:pPr>
        <w:suppressAutoHyphens w:val="0"/>
        <w:jc w:val="center"/>
        <w:rPr>
          <w:rFonts w:cs="Times New Roman"/>
          <w:b/>
        </w:rPr>
      </w:pPr>
      <w:r>
        <w:rPr>
          <w:rFonts w:cs="Times New Roman"/>
          <w:b/>
        </w:rPr>
        <w:t>REACH Certification of Compliance</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Dear Eastern Screw Company Customer:</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 xml:space="preserve">Allesco Industries, </w:t>
      </w:r>
      <w:r w:rsidR="004259E7">
        <w:rPr>
          <w:rFonts w:cs="Times New Roman"/>
          <w:sz w:val="20"/>
          <w:szCs w:val="20"/>
        </w:rPr>
        <w:t>Inc.</w:t>
      </w:r>
      <w:r>
        <w:rPr>
          <w:rFonts w:cs="Times New Roman"/>
          <w:sz w:val="20"/>
          <w:szCs w:val="20"/>
        </w:rPr>
        <w:t xml:space="preserve"> and its subsidiaries including Eastern Screw Company have reviewed the current REACH (Registration, Evaluation, Authorization, and Restriction of Chemicals) legislation and its applicability to the products manufactured, imported, stocked and distributed for sale.</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In reviewing the individual products distributed and sold by Eastern Screw Company for the purposes of substances on the list of SVHCs (Substances of Very High Concern), it has been determined that there are currently no SVHCs present in any Eastern Screw Company products including:</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Category 1 or 2 carcinogenic, mutagenic or toxic to reproduction (CMR) products covered under the original Directive 67/548/EEC or any amendments including; EU Regulations EC No. 1272/2008</w:t>
      </w:r>
      <w:r w:rsidR="00070E56">
        <w:rPr>
          <w:rFonts w:cs="Times New Roman"/>
          <w:sz w:val="20"/>
          <w:szCs w:val="20"/>
        </w:rPr>
        <w:t>,</w:t>
      </w:r>
      <w:r>
        <w:rPr>
          <w:rFonts w:cs="Times New Roman"/>
          <w:sz w:val="20"/>
          <w:szCs w:val="20"/>
        </w:rPr>
        <w:t xml:space="preserve"> Annex XIII EC No. 253/2011</w:t>
      </w:r>
      <w:r w:rsidR="00070E56">
        <w:rPr>
          <w:rFonts w:cs="Times New Roman"/>
          <w:sz w:val="20"/>
          <w:szCs w:val="20"/>
        </w:rPr>
        <w:t>, and Annex XVII</w:t>
      </w:r>
      <w:r>
        <w:rPr>
          <w:rFonts w:cs="Times New Roman"/>
          <w:sz w:val="20"/>
          <w:szCs w:val="20"/>
        </w:rPr>
        <w:t xml:space="preserve"> which apply to all </w:t>
      </w:r>
      <w:r w:rsidR="00022D92">
        <w:rPr>
          <w:rFonts w:cs="Times New Roman"/>
          <w:sz w:val="20"/>
          <w:szCs w:val="20"/>
        </w:rPr>
        <w:t>20</w:t>
      </w:r>
      <w:r w:rsidR="00A2093F">
        <w:rPr>
          <w:rFonts w:cs="Times New Roman"/>
          <w:sz w:val="20"/>
          <w:szCs w:val="20"/>
        </w:rPr>
        <w:t>9</w:t>
      </w:r>
      <w:r>
        <w:rPr>
          <w:rFonts w:cs="Times New Roman"/>
          <w:sz w:val="20"/>
          <w:szCs w:val="20"/>
        </w:rPr>
        <w:t xml:space="preserve"> substances (</w:t>
      </w:r>
      <w:r>
        <w:rPr>
          <w:rFonts w:cs="Times New Roman"/>
          <w:i/>
          <w:sz w:val="20"/>
          <w:szCs w:val="20"/>
        </w:rPr>
        <w:t xml:space="preserve">as of </w:t>
      </w:r>
      <w:r w:rsidR="00070E56">
        <w:rPr>
          <w:rFonts w:cs="Times New Roman"/>
          <w:i/>
          <w:sz w:val="20"/>
          <w:szCs w:val="20"/>
        </w:rPr>
        <w:t>J</w:t>
      </w:r>
      <w:r w:rsidR="00A2093F">
        <w:rPr>
          <w:rFonts w:cs="Times New Roman"/>
          <w:i/>
          <w:sz w:val="20"/>
          <w:szCs w:val="20"/>
        </w:rPr>
        <w:t>une 25</w:t>
      </w:r>
      <w:r w:rsidR="00022D92">
        <w:rPr>
          <w:rFonts w:cs="Times New Roman"/>
          <w:i/>
          <w:sz w:val="20"/>
          <w:szCs w:val="20"/>
        </w:rPr>
        <w:t>,</w:t>
      </w:r>
      <w:r w:rsidR="00070E56">
        <w:rPr>
          <w:rFonts w:cs="Times New Roman"/>
          <w:i/>
          <w:sz w:val="20"/>
          <w:szCs w:val="20"/>
        </w:rPr>
        <w:t xml:space="preserve"> 20</w:t>
      </w:r>
      <w:r w:rsidR="006D5EBC">
        <w:rPr>
          <w:rFonts w:cs="Times New Roman"/>
          <w:i/>
          <w:sz w:val="20"/>
          <w:szCs w:val="20"/>
        </w:rPr>
        <w:t>20</w:t>
      </w:r>
      <w:r>
        <w:rPr>
          <w:rFonts w:cs="Times New Roman"/>
          <w:sz w:val="20"/>
          <w:szCs w:val="20"/>
        </w:rPr>
        <w:t xml:space="preserve">) on </w:t>
      </w:r>
      <w:proofErr w:type="spellStart"/>
      <w:r>
        <w:rPr>
          <w:rFonts w:cs="Times New Roman"/>
          <w:sz w:val="20"/>
          <w:szCs w:val="20"/>
        </w:rPr>
        <w:t>SVHC</w:t>
      </w:r>
      <w:proofErr w:type="spellEnd"/>
      <w:r>
        <w:rPr>
          <w:rFonts w:cs="Times New Roman"/>
          <w:sz w:val="20"/>
          <w:szCs w:val="20"/>
        </w:rPr>
        <w:t xml:space="preserve"> candidate list. </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 xml:space="preserve">Additionally the materials distributed and sold by Eastern Screw Company are not </w:t>
      </w:r>
      <w:r>
        <w:rPr>
          <w:rFonts w:cs="Times New Roman"/>
          <w:b/>
          <w:sz w:val="20"/>
          <w:szCs w:val="20"/>
        </w:rPr>
        <w:t xml:space="preserve">intended to </w:t>
      </w:r>
      <w:r>
        <w:rPr>
          <w:rFonts w:cs="Times New Roman"/>
          <w:b/>
          <w:i/>
          <w:sz w:val="20"/>
          <w:szCs w:val="20"/>
        </w:rPr>
        <w:t xml:space="preserve">release </w:t>
      </w:r>
      <w:r>
        <w:rPr>
          <w:rFonts w:cs="Times New Roman"/>
          <w:b/>
          <w:sz w:val="20"/>
          <w:szCs w:val="20"/>
        </w:rPr>
        <w:t>any ‘SVHC listed’ substances during normal use or reasonably foreseeable conditions of use.</w:t>
      </w:r>
      <w:r>
        <w:rPr>
          <w:rFonts w:cs="Times New Roman"/>
          <w:sz w:val="20"/>
          <w:szCs w:val="20"/>
        </w:rPr>
        <w:t xml:space="preserve"> As a result of this determination; the products distributed by Eastern Screw, Inc. are not considered to be applicable to the Registration or Authorization Requirements of REACH.</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This determination is based upon information which Allesco Industries, Inc. believes is reliable. We will continue to monitor the published ECHA listings of SVHC candidates and amendments to ensure the information contained above remains current and accurate. Any changes in status will be documented.</w:t>
      </w:r>
    </w:p>
    <w:p w:rsidR="00D67C8F" w:rsidRDefault="00D67C8F" w:rsidP="00631B85">
      <w:pPr>
        <w:suppressAutoHyphens w:val="0"/>
        <w:rPr>
          <w:rFonts w:cs="Times New Roman"/>
          <w:sz w:val="20"/>
          <w:szCs w:val="20"/>
        </w:rPr>
      </w:pPr>
    </w:p>
    <w:p w:rsidR="00D67C8F" w:rsidRDefault="00D67C8F" w:rsidP="00631B85">
      <w:pPr>
        <w:suppressAutoHyphens w:val="0"/>
        <w:rPr>
          <w:rFonts w:cs="Times New Roman"/>
          <w:sz w:val="20"/>
          <w:szCs w:val="20"/>
        </w:rPr>
      </w:pPr>
      <w:r>
        <w:rPr>
          <w:rFonts w:cs="Times New Roman"/>
          <w:sz w:val="20"/>
          <w:szCs w:val="20"/>
        </w:rPr>
        <w:t>Frankie L Parillo</w:t>
      </w:r>
    </w:p>
    <w:p w:rsidR="00D67C8F" w:rsidRDefault="00D67C8F" w:rsidP="00631B85">
      <w:pPr>
        <w:suppressAutoHyphens w:val="0"/>
        <w:rPr>
          <w:rFonts w:cs="Times New Roman"/>
          <w:sz w:val="20"/>
          <w:szCs w:val="20"/>
        </w:rPr>
      </w:pPr>
      <w:r>
        <w:rPr>
          <w:rFonts w:cs="Times New Roman"/>
          <w:sz w:val="20"/>
          <w:szCs w:val="20"/>
        </w:rPr>
        <w:t>Director, Quality and Compliance</w:t>
      </w:r>
    </w:p>
    <w:p w:rsidR="00D67C8F" w:rsidRDefault="00D67C8F" w:rsidP="00631B85">
      <w:pPr>
        <w:suppressAutoHyphens w:val="0"/>
        <w:rPr>
          <w:rFonts w:cs="Times New Roman"/>
          <w:sz w:val="20"/>
          <w:szCs w:val="20"/>
        </w:rPr>
      </w:pPr>
      <w:r>
        <w:rPr>
          <w:rFonts w:cs="Times New Roman"/>
          <w:sz w:val="20"/>
          <w:szCs w:val="20"/>
        </w:rPr>
        <w:t xml:space="preserve">Eastern Screw Company  </w:t>
      </w:r>
    </w:p>
    <w:p w:rsidR="00D67C8F" w:rsidRDefault="006D4D1C" w:rsidP="00631B85">
      <w:pPr>
        <w:suppressAutoHyphens w:val="0"/>
        <w:rPr>
          <w:rFonts w:cs="Times New Roman"/>
          <w:sz w:val="20"/>
          <w:szCs w:val="20"/>
        </w:rPr>
      </w:pPr>
      <w:hyperlink r:id="rId7" w:history="1">
        <w:proofErr w:type="spellStart"/>
        <w:r w:rsidR="00D67C8F" w:rsidRPr="00250B7E">
          <w:rPr>
            <w:rStyle w:val="Hyperlink"/>
            <w:sz w:val="20"/>
            <w:szCs w:val="20"/>
          </w:rPr>
          <w:t>frankiep@</w:t>
        </w:r>
        <w:r w:rsidR="00D67C8F">
          <w:rPr>
            <w:rStyle w:val="Hyperlink"/>
            <w:sz w:val="20"/>
            <w:szCs w:val="20"/>
          </w:rPr>
          <w:t>easternscrew,com</w:t>
        </w:r>
        <w:proofErr w:type="spellEnd"/>
      </w:hyperlink>
    </w:p>
    <w:p w:rsidR="00D67C8F" w:rsidRDefault="00D67C8F" w:rsidP="00631B85">
      <w:pPr>
        <w:suppressAutoHyphens w:val="0"/>
        <w:rPr>
          <w:rFonts w:cs="Times New Roman"/>
          <w:sz w:val="20"/>
          <w:szCs w:val="20"/>
        </w:rPr>
      </w:pPr>
      <w:r>
        <w:rPr>
          <w:rFonts w:cs="Times New Roman"/>
          <w:sz w:val="20"/>
          <w:szCs w:val="20"/>
        </w:rPr>
        <w:t>(</w:t>
      </w:r>
      <w:proofErr w:type="gramStart"/>
      <w:r>
        <w:rPr>
          <w:rFonts w:cs="Times New Roman"/>
          <w:sz w:val="20"/>
          <w:szCs w:val="20"/>
        </w:rPr>
        <w:t>p</w:t>
      </w:r>
      <w:proofErr w:type="gramEnd"/>
      <w:r>
        <w:rPr>
          <w:rFonts w:cs="Times New Roman"/>
          <w:sz w:val="20"/>
          <w:szCs w:val="20"/>
        </w:rPr>
        <w:t>) 401-943-0680 x 104</w:t>
      </w:r>
    </w:p>
    <w:p w:rsidR="00D67C8F" w:rsidRDefault="00D67C8F" w:rsidP="00802D7A"/>
    <w:p w:rsidR="00D67C8F" w:rsidRDefault="00D67C8F" w:rsidP="00802D7A">
      <w:pPr>
        <w:rPr>
          <w:sz w:val="28"/>
          <w:szCs w:val="28"/>
        </w:rPr>
      </w:pPr>
    </w:p>
    <w:p w:rsidR="00D67C8F" w:rsidRDefault="00D67C8F" w:rsidP="00802D7A">
      <w:pPr>
        <w:rPr>
          <w:sz w:val="28"/>
          <w:szCs w:val="28"/>
        </w:rPr>
      </w:pPr>
    </w:p>
    <w:p w:rsidR="00D67C8F" w:rsidRDefault="00D67C8F" w:rsidP="00802D7A">
      <w:pPr>
        <w:rPr>
          <w:sz w:val="28"/>
          <w:szCs w:val="28"/>
        </w:rPr>
      </w:pPr>
    </w:p>
    <w:sectPr w:rsidR="00D67C8F" w:rsidSect="00767ADE">
      <w:headerReference w:type="default" r:id="rId8"/>
      <w:footerReference w:type="default" r:id="rId9"/>
      <w:pgSz w:w="12240" w:h="15840" w:code="1"/>
      <w:pgMar w:top="864" w:right="864"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1C" w:rsidRDefault="006D4D1C" w:rsidP="006B3764">
      <w:r>
        <w:separator/>
      </w:r>
    </w:p>
  </w:endnote>
  <w:endnote w:type="continuationSeparator" w:id="0">
    <w:p w:rsidR="006D4D1C" w:rsidRDefault="006D4D1C"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8F" w:rsidRDefault="00AC01A7" w:rsidP="005D3DE0">
    <w:pPr>
      <w:pStyle w:val="Footer"/>
      <w:jc w:val="center"/>
      <w:rPr>
        <w:noProof/>
        <w:sz w:val="18"/>
        <w:szCs w:val="18"/>
      </w:rPr>
    </w:pPr>
    <w:r>
      <w:rPr>
        <w:noProof/>
        <w:sz w:val="18"/>
        <w:szCs w:val="18"/>
      </w:rPr>
      <w:drawing>
        <wp:inline distT="0" distB="0" distL="0" distR="0">
          <wp:extent cx="952500" cy="657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ISO 9001:2008</w:t>
    </w:r>
  </w:p>
  <w:p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p>
  <w:p w:rsidR="00D67C8F" w:rsidRDefault="00D67C8F" w:rsidP="00631B8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REACH-E-13 rev.</w:t>
    </w:r>
    <w:r w:rsidR="00C96A6A">
      <w:rPr>
        <w:rFonts w:ascii="Times New Roman" w:hAnsi="Times New Roman" w:cs="Times New Roman"/>
        <w:noProof/>
        <w:sz w:val="18"/>
        <w:szCs w:val="18"/>
      </w:rPr>
      <w:t xml:space="preserve"> </w:t>
    </w:r>
    <w:r w:rsidR="00A2093F">
      <w:rPr>
        <w:rFonts w:ascii="Times New Roman" w:hAnsi="Times New Roman" w:cs="Times New Roman"/>
        <w:noProof/>
        <w:sz w:val="18"/>
        <w:szCs w:val="18"/>
      </w:rPr>
      <w:t>10</w:t>
    </w:r>
    <w:r>
      <w:rPr>
        <w:rFonts w:ascii="Times New Roman" w:hAnsi="Times New Roman" w:cs="Times New Roman"/>
        <w:noProof/>
        <w:sz w:val="18"/>
        <w:szCs w:val="18"/>
      </w:rPr>
      <w:t xml:space="preserve"> (</w:t>
    </w:r>
    <w:r w:rsidR="00A2093F">
      <w:rPr>
        <w:rFonts w:ascii="Times New Roman" w:hAnsi="Times New Roman" w:cs="Times New Roman"/>
        <w:noProof/>
        <w:sz w:val="18"/>
        <w:szCs w:val="18"/>
      </w:rPr>
      <w:t>6-25-20</w:t>
    </w:r>
    <w:r>
      <w:rPr>
        <w:rFonts w:ascii="Times New Roman" w:hAnsi="Times New Roman" w:cs="Times New Roman"/>
        <w:noProo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1C" w:rsidRDefault="006D4D1C" w:rsidP="006B3764">
      <w:r>
        <w:separator/>
      </w:r>
    </w:p>
  </w:footnote>
  <w:footnote w:type="continuationSeparator" w:id="0">
    <w:p w:rsidR="006D4D1C" w:rsidRDefault="006D4D1C" w:rsidP="006B3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8F" w:rsidRPr="004B0325" w:rsidRDefault="00AC01A7" w:rsidP="00CB55A5">
    <w:pPr>
      <w:pStyle w:val="Header"/>
      <w:tabs>
        <w:tab w:val="clear" w:pos="4680"/>
      </w:tabs>
      <w:jc w:val="center"/>
    </w:pPr>
    <w:r>
      <w:rPr>
        <w:noProof/>
      </w:rPr>
      <w:drawing>
        <wp:inline distT="0" distB="0" distL="0" distR="0">
          <wp:extent cx="3476625" cy="771525"/>
          <wp:effectExtent l="0" t="0" r="9525" b="0"/>
          <wp:docPr id="1" name="Picture 1" descr="eastern-screw-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screw-c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72"/>
    <w:rsid w:val="00015196"/>
    <w:rsid w:val="00022D92"/>
    <w:rsid w:val="00061C3E"/>
    <w:rsid w:val="000637A4"/>
    <w:rsid w:val="00063970"/>
    <w:rsid w:val="00070E56"/>
    <w:rsid w:val="00086B57"/>
    <w:rsid w:val="000C2C83"/>
    <w:rsid w:val="000C30F1"/>
    <w:rsid w:val="000D1022"/>
    <w:rsid w:val="000F306C"/>
    <w:rsid w:val="000F46CB"/>
    <w:rsid w:val="000F5AAA"/>
    <w:rsid w:val="00125CE8"/>
    <w:rsid w:val="00126912"/>
    <w:rsid w:val="00140C3B"/>
    <w:rsid w:val="00191AAD"/>
    <w:rsid w:val="001944B2"/>
    <w:rsid w:val="001F1D5E"/>
    <w:rsid w:val="00205891"/>
    <w:rsid w:val="00210FCD"/>
    <w:rsid w:val="00216481"/>
    <w:rsid w:val="002442D1"/>
    <w:rsid w:val="00250B7E"/>
    <w:rsid w:val="00262CBC"/>
    <w:rsid w:val="00295E4B"/>
    <w:rsid w:val="002C2B52"/>
    <w:rsid w:val="002F36F6"/>
    <w:rsid w:val="00304B84"/>
    <w:rsid w:val="00342B60"/>
    <w:rsid w:val="003467A8"/>
    <w:rsid w:val="00357291"/>
    <w:rsid w:val="00360C38"/>
    <w:rsid w:val="0036421F"/>
    <w:rsid w:val="00373A9C"/>
    <w:rsid w:val="00383F75"/>
    <w:rsid w:val="003909C1"/>
    <w:rsid w:val="00390B7E"/>
    <w:rsid w:val="00397DAD"/>
    <w:rsid w:val="003B7B60"/>
    <w:rsid w:val="003C10C5"/>
    <w:rsid w:val="003C2FEC"/>
    <w:rsid w:val="003D62B5"/>
    <w:rsid w:val="003E6F0E"/>
    <w:rsid w:val="003F0DFA"/>
    <w:rsid w:val="00413195"/>
    <w:rsid w:val="00416984"/>
    <w:rsid w:val="0041743E"/>
    <w:rsid w:val="004259E7"/>
    <w:rsid w:val="00443D59"/>
    <w:rsid w:val="00444F6A"/>
    <w:rsid w:val="00490FC0"/>
    <w:rsid w:val="004B0325"/>
    <w:rsid w:val="004D2D9B"/>
    <w:rsid w:val="004D5447"/>
    <w:rsid w:val="004F2054"/>
    <w:rsid w:val="0050696C"/>
    <w:rsid w:val="00506D80"/>
    <w:rsid w:val="0054764F"/>
    <w:rsid w:val="00590E1D"/>
    <w:rsid w:val="005B36B1"/>
    <w:rsid w:val="005C2339"/>
    <w:rsid w:val="005D3DE0"/>
    <w:rsid w:val="00601FC0"/>
    <w:rsid w:val="00627BA9"/>
    <w:rsid w:val="00631B85"/>
    <w:rsid w:val="00637CC6"/>
    <w:rsid w:val="00640911"/>
    <w:rsid w:val="00647335"/>
    <w:rsid w:val="00662773"/>
    <w:rsid w:val="00665BA9"/>
    <w:rsid w:val="00671582"/>
    <w:rsid w:val="0068378E"/>
    <w:rsid w:val="006869AF"/>
    <w:rsid w:val="00693C8A"/>
    <w:rsid w:val="00696686"/>
    <w:rsid w:val="006A2B7A"/>
    <w:rsid w:val="006A5D1D"/>
    <w:rsid w:val="006B1BEC"/>
    <w:rsid w:val="006B32A7"/>
    <w:rsid w:val="006B3764"/>
    <w:rsid w:val="006D4D1C"/>
    <w:rsid w:val="006D5EBC"/>
    <w:rsid w:val="006E358D"/>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23442"/>
    <w:rsid w:val="00843852"/>
    <w:rsid w:val="00854480"/>
    <w:rsid w:val="00860C9A"/>
    <w:rsid w:val="0086242B"/>
    <w:rsid w:val="00880092"/>
    <w:rsid w:val="00880B58"/>
    <w:rsid w:val="00887FC0"/>
    <w:rsid w:val="00892F82"/>
    <w:rsid w:val="008A52DE"/>
    <w:rsid w:val="008C39CD"/>
    <w:rsid w:val="008D513E"/>
    <w:rsid w:val="008E3DB9"/>
    <w:rsid w:val="008F208E"/>
    <w:rsid w:val="009308C1"/>
    <w:rsid w:val="00945E7A"/>
    <w:rsid w:val="00946C15"/>
    <w:rsid w:val="00957E13"/>
    <w:rsid w:val="009929FC"/>
    <w:rsid w:val="009A461D"/>
    <w:rsid w:val="009A4866"/>
    <w:rsid w:val="009C1279"/>
    <w:rsid w:val="009D4837"/>
    <w:rsid w:val="009E6723"/>
    <w:rsid w:val="009E7A83"/>
    <w:rsid w:val="00A2093F"/>
    <w:rsid w:val="00A25ACB"/>
    <w:rsid w:val="00A3652D"/>
    <w:rsid w:val="00A664BE"/>
    <w:rsid w:val="00A84E64"/>
    <w:rsid w:val="00A91D6C"/>
    <w:rsid w:val="00A944DF"/>
    <w:rsid w:val="00AA2C7B"/>
    <w:rsid w:val="00AB0801"/>
    <w:rsid w:val="00AC01A7"/>
    <w:rsid w:val="00AC2A01"/>
    <w:rsid w:val="00AC762E"/>
    <w:rsid w:val="00AD24D1"/>
    <w:rsid w:val="00AF748A"/>
    <w:rsid w:val="00B07896"/>
    <w:rsid w:val="00B33959"/>
    <w:rsid w:val="00B34D45"/>
    <w:rsid w:val="00B550D7"/>
    <w:rsid w:val="00B551ED"/>
    <w:rsid w:val="00B65FE6"/>
    <w:rsid w:val="00B805D8"/>
    <w:rsid w:val="00B9528C"/>
    <w:rsid w:val="00BA48D4"/>
    <w:rsid w:val="00BA75CE"/>
    <w:rsid w:val="00BA7AAF"/>
    <w:rsid w:val="00BB4EB0"/>
    <w:rsid w:val="00BC76FC"/>
    <w:rsid w:val="00BD4EB1"/>
    <w:rsid w:val="00C1097C"/>
    <w:rsid w:val="00C11C67"/>
    <w:rsid w:val="00C6626D"/>
    <w:rsid w:val="00C85F53"/>
    <w:rsid w:val="00C96A6A"/>
    <w:rsid w:val="00CA0C47"/>
    <w:rsid w:val="00CA3EC9"/>
    <w:rsid w:val="00CA6010"/>
    <w:rsid w:val="00CB2A3E"/>
    <w:rsid w:val="00CB43D1"/>
    <w:rsid w:val="00CB462A"/>
    <w:rsid w:val="00CB55A5"/>
    <w:rsid w:val="00CE2CA4"/>
    <w:rsid w:val="00CE7BD1"/>
    <w:rsid w:val="00D1063D"/>
    <w:rsid w:val="00D127E2"/>
    <w:rsid w:val="00D26EB7"/>
    <w:rsid w:val="00D425D5"/>
    <w:rsid w:val="00D43E3F"/>
    <w:rsid w:val="00D51FFC"/>
    <w:rsid w:val="00D52039"/>
    <w:rsid w:val="00D54575"/>
    <w:rsid w:val="00D564D5"/>
    <w:rsid w:val="00D67C8F"/>
    <w:rsid w:val="00D744CF"/>
    <w:rsid w:val="00D76A68"/>
    <w:rsid w:val="00D91890"/>
    <w:rsid w:val="00D926B5"/>
    <w:rsid w:val="00DA144F"/>
    <w:rsid w:val="00DD1E69"/>
    <w:rsid w:val="00E01D5B"/>
    <w:rsid w:val="00E137C5"/>
    <w:rsid w:val="00E27731"/>
    <w:rsid w:val="00E50417"/>
    <w:rsid w:val="00E5578D"/>
    <w:rsid w:val="00E704DB"/>
    <w:rsid w:val="00E7079E"/>
    <w:rsid w:val="00E724D0"/>
    <w:rsid w:val="00E754EC"/>
    <w:rsid w:val="00EA314B"/>
    <w:rsid w:val="00EA6F77"/>
    <w:rsid w:val="00ED172F"/>
    <w:rsid w:val="00ED5B6F"/>
    <w:rsid w:val="00ED7372"/>
    <w:rsid w:val="00EE6F3C"/>
    <w:rsid w:val="00F34F9A"/>
    <w:rsid w:val="00F36D01"/>
    <w:rsid w:val="00F4313F"/>
    <w:rsid w:val="00F500CB"/>
    <w:rsid w:val="00F665EA"/>
    <w:rsid w:val="00F71DBD"/>
    <w:rsid w:val="00F82B02"/>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56CC2C-DADC-4AF5-B4EE-8691E66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1B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6754">
      <w:marLeft w:val="0"/>
      <w:marRight w:val="0"/>
      <w:marTop w:val="0"/>
      <w:marBottom w:val="0"/>
      <w:divBdr>
        <w:top w:val="none" w:sz="0" w:space="0" w:color="auto"/>
        <w:left w:val="none" w:sz="0" w:space="0" w:color="auto"/>
        <w:bottom w:val="none" w:sz="0" w:space="0" w:color="auto"/>
        <w:right w:val="none" w:sz="0" w:space="0" w:color="auto"/>
      </w:divBdr>
    </w:div>
    <w:div w:id="183246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iep@allesc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2020-08-28T17:25:00Z</cp:lastPrinted>
  <dcterms:created xsi:type="dcterms:W3CDTF">2020-08-28T17:25:00Z</dcterms:created>
  <dcterms:modified xsi:type="dcterms:W3CDTF">2020-08-28T17:25:00Z</dcterms:modified>
</cp:coreProperties>
</file>